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4A" w:rsidRDefault="00A3124A" w:rsidP="00A3124A">
      <w:pPr>
        <w:autoSpaceDE w:val="0"/>
        <w:autoSpaceDN w:val="0"/>
        <w:adjustRightInd w:val="0"/>
        <w:spacing w:line="260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Chapter 11 WHAT WAS THE EARLY STATEHOOD MOVEMENT?</w:t>
      </w:r>
    </w:p>
    <w:p w:rsidR="00A3124A" w:rsidRDefault="00A3124A" w:rsidP="00A3124A">
      <w:pPr>
        <w:pStyle w:val="Caption"/>
        <w:rPr>
          <w:rStyle w:val="Strong"/>
          <w:i w:val="0"/>
        </w:rPr>
      </w:pPr>
    </w:p>
    <w:p w:rsidR="00A3124A" w:rsidRDefault="00A3124A" w:rsidP="00A3124A">
      <w:pPr>
        <w:pStyle w:val="Caption"/>
      </w:pPr>
      <w:r w:rsidRPr="00FC75A7">
        <w:rPr>
          <w:rStyle w:val="Strong"/>
          <w:i w:val="0"/>
        </w:rPr>
        <w:t xml:space="preserve">I. </w:t>
      </w:r>
      <w:r>
        <w:rPr>
          <w:rStyle w:val="Strong"/>
          <w:i w:val="0"/>
        </w:rPr>
        <w:t>DEFINE VOCABULARY</w:t>
      </w:r>
      <w:r w:rsidRPr="00FC75A7">
        <w:rPr>
          <w:rStyle w:val="Strong"/>
          <w:i w:val="0"/>
        </w:rPr>
        <w:t>.</w:t>
      </w:r>
      <w:r>
        <w:t xml:space="preserve"> </w:t>
      </w:r>
      <w:r w:rsidRPr="00FC75A7">
        <w:rPr>
          <w:i w:val="0"/>
          <w:sz w:val="22"/>
          <w:szCs w:val="22"/>
        </w:rPr>
        <w:t>Define each word briefly.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1. allotment__________________________________</w:t>
      </w:r>
      <w:r>
        <w:rPr>
          <w:sz w:val="22"/>
          <w:szCs w:val="22"/>
        </w:rPr>
        <w:tab/>
        <w:t>5. suffrage____________________________________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2. initiative_________________________________</w:t>
      </w:r>
      <w:r>
        <w:rPr>
          <w:sz w:val="22"/>
          <w:szCs w:val="22"/>
        </w:rPr>
        <w:softHyphen/>
        <w:t>_</w:t>
      </w:r>
      <w:r>
        <w:rPr>
          <w:sz w:val="22"/>
          <w:szCs w:val="22"/>
        </w:rPr>
        <w:tab/>
        <w:t>6. progressive_________________________________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3. referendum________________________________</w:t>
      </w:r>
      <w:r>
        <w:rPr>
          <w:sz w:val="22"/>
          <w:szCs w:val="22"/>
        </w:rPr>
        <w:tab/>
        <w:t>7. constitute__________________________________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4. sedition ___________________________________</w:t>
      </w:r>
      <w:r>
        <w:rPr>
          <w:sz w:val="22"/>
          <w:szCs w:val="22"/>
        </w:rPr>
        <w:tab/>
        <w:t>8. controversy ________________________________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9. Jim Crowism ___________________________________________________________________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10. Grandfather Clause _____________________________________________________________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5A7">
        <w:rPr>
          <w:b/>
          <w:sz w:val="22"/>
          <w:szCs w:val="22"/>
        </w:rPr>
        <w:t>II. FILL IN THE BLANKS</w:t>
      </w:r>
      <w:r>
        <w:rPr>
          <w:sz w:val="22"/>
          <w:szCs w:val="22"/>
        </w:rPr>
        <w:t>. Write the word or words that complete each sentence correctly.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A leader who hoped to make Oklahoma Territory a black state was____</w:t>
      </w:r>
      <w:r>
        <w:t>______________</w:t>
      </w:r>
      <w:r>
        <w:rPr>
          <w:sz w:val="22"/>
          <w:szCs w:val="22"/>
        </w:rPr>
        <w:t xml:space="preserve">______, who founded </w:t>
      </w:r>
      <w:r>
        <w:t>______________</w:t>
      </w:r>
      <w:r>
        <w:rPr>
          <w:sz w:val="22"/>
          <w:szCs w:val="22"/>
        </w:rPr>
        <w:t>______________.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The man elected as president of the Sequoyah Convention was___</w:t>
      </w:r>
      <w:r>
        <w:t>_______________</w:t>
      </w:r>
      <w:r>
        <w:rPr>
          <w:sz w:val="22"/>
          <w:szCs w:val="22"/>
        </w:rPr>
        <w:t>_____.</w:t>
      </w:r>
    </w:p>
    <w:p w:rsidR="00A3124A" w:rsidRDefault="00A3124A" w:rsidP="00A3124A">
      <w:pPr>
        <w:pStyle w:val="BodyText2"/>
        <w:spacing w:line="360" w:lineRule="auto"/>
      </w:pPr>
      <w:r>
        <w:t>3. The capital of this state was going to be at ___________________________________.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The Hamilton Bill was also known as the ____</w:t>
      </w:r>
      <w:r>
        <w:t>________________________</w:t>
      </w:r>
      <w:r>
        <w:rPr>
          <w:sz w:val="22"/>
          <w:szCs w:val="22"/>
        </w:rPr>
        <w:t xml:space="preserve">_____. It combined the 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>
        <w:t>_______________</w:t>
      </w:r>
      <w:r>
        <w:rPr>
          <w:sz w:val="22"/>
          <w:szCs w:val="22"/>
        </w:rPr>
        <w:t>_____________ into a single state.</w:t>
      </w:r>
    </w:p>
    <w:p w:rsidR="00A3124A" w:rsidRDefault="00A3124A" w:rsidP="00A3124A">
      <w:pPr>
        <w:pStyle w:val="BodyText2"/>
        <w:spacing w:line="360" w:lineRule="auto"/>
      </w:pPr>
      <w:r>
        <w:t>5. The constitution for the state was declared legal by President __________________________________.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color w:val="000000"/>
          <w:sz w:val="22"/>
          <w:szCs w:val="22"/>
        </w:rPr>
      </w:pPr>
      <w:r w:rsidRPr="009D3661">
        <w:rPr>
          <w:b/>
          <w:color w:val="000000"/>
          <w:sz w:val="22"/>
          <w:szCs w:val="22"/>
        </w:rPr>
        <w:t xml:space="preserve">IV.  </w:t>
      </w:r>
      <w:r>
        <w:rPr>
          <w:b/>
          <w:color w:val="000000"/>
          <w:sz w:val="22"/>
          <w:szCs w:val="22"/>
        </w:rPr>
        <w:t xml:space="preserve">FILL IN THE TIMELINE. </w:t>
      </w:r>
      <w:r w:rsidRPr="00CE4EFF">
        <w:rPr>
          <w:color w:val="000000"/>
          <w:sz w:val="22"/>
          <w:szCs w:val="22"/>
        </w:rPr>
        <w:t>Each event has a letter. Put the letter with the right year.</w:t>
      </w:r>
    </w:p>
    <w:p w:rsidR="00A3124A" w:rsidRPr="00F87395" w:rsidRDefault="00A3124A" w:rsidP="00A3124A">
      <w:pPr>
        <w:autoSpaceDE w:val="0"/>
        <w:autoSpaceDN w:val="0"/>
        <w:adjustRightInd w:val="0"/>
        <w:spacing w:line="260" w:lineRule="atLeast"/>
        <w:rPr>
          <w:i/>
          <w:color w:val="000000"/>
          <w:sz w:val="22"/>
          <w:szCs w:val="22"/>
        </w:rPr>
      </w:pPr>
      <w:r w:rsidRPr="00F87395">
        <w:rPr>
          <w:i/>
          <w:color w:val="000000"/>
          <w:sz w:val="22"/>
          <w:szCs w:val="22"/>
        </w:rPr>
        <w:t xml:space="preserve"> (This timeline uses /// to show a </w:t>
      </w:r>
      <w:r>
        <w:rPr>
          <w:i/>
          <w:color w:val="000000"/>
          <w:sz w:val="22"/>
          <w:szCs w:val="22"/>
        </w:rPr>
        <w:t>jump in years. Do not put letters</w:t>
      </w:r>
      <w:r w:rsidRPr="00F87395">
        <w:rPr>
          <w:i/>
          <w:color w:val="000000"/>
          <w:sz w:val="22"/>
          <w:szCs w:val="22"/>
        </w:rPr>
        <w:t xml:space="preserve"> with those marks.)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color w:val="000000"/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color w:val="000000"/>
          <w:sz w:val="22"/>
          <w:szCs w:val="22"/>
        </w:rPr>
      </w:pPr>
    </w:p>
    <w:p w:rsidR="00A3124A" w:rsidRPr="00424F83" w:rsidRDefault="00A3124A" w:rsidP="00A3124A">
      <w:pPr>
        <w:pBdr>
          <w:bottom w:val="single" w:sz="4" w:space="1" w:color="auto"/>
        </w:pBd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4F83">
        <w:rPr>
          <w:sz w:val="22"/>
          <w:szCs w:val="22"/>
        </w:rPr>
        <w:tab/>
        <w:t xml:space="preserve"> ///</w:t>
      </w:r>
      <w:r w:rsidRPr="00424F83">
        <w:rPr>
          <w:sz w:val="22"/>
          <w:szCs w:val="22"/>
        </w:rPr>
        <w:tab/>
        <w:t xml:space="preserve">   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1891</w:t>
      </w:r>
      <w:r>
        <w:rPr>
          <w:sz w:val="22"/>
          <w:szCs w:val="22"/>
        </w:rPr>
        <w:tab/>
        <w:t>1892</w:t>
      </w:r>
      <w:r>
        <w:rPr>
          <w:sz w:val="22"/>
          <w:szCs w:val="22"/>
        </w:rPr>
        <w:tab/>
        <w:t>1896</w:t>
      </w:r>
      <w:r>
        <w:rPr>
          <w:sz w:val="22"/>
          <w:szCs w:val="22"/>
        </w:rPr>
        <w:tab/>
        <w:t>///</w:t>
      </w:r>
      <w:r>
        <w:rPr>
          <w:sz w:val="22"/>
          <w:szCs w:val="22"/>
        </w:rPr>
        <w:tab/>
        <w:t>1905</w:t>
      </w:r>
      <w:r>
        <w:rPr>
          <w:sz w:val="22"/>
          <w:szCs w:val="22"/>
        </w:rPr>
        <w:tab/>
        <w:t>June 1906</w:t>
      </w:r>
      <w:r>
        <w:rPr>
          <w:sz w:val="22"/>
          <w:szCs w:val="22"/>
        </w:rPr>
        <w:tab/>
        <w:t>Nov. 1906</w:t>
      </w:r>
      <w:r>
        <w:rPr>
          <w:sz w:val="22"/>
          <w:szCs w:val="22"/>
        </w:rPr>
        <w:tab/>
        <w:t>Sept. 1907</w:t>
      </w:r>
      <w:r>
        <w:rPr>
          <w:sz w:val="22"/>
          <w:szCs w:val="22"/>
        </w:rPr>
        <w:tab/>
        <w:t>Nov. 1907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b/>
          <w:sz w:val="22"/>
          <w:szCs w:val="22"/>
        </w:rPr>
      </w:pPr>
    </w:p>
    <w:p w:rsidR="00A3124A" w:rsidRPr="009D3661" w:rsidRDefault="00A3124A" w:rsidP="00A3124A">
      <w:pPr>
        <w:autoSpaceDE w:val="0"/>
        <w:autoSpaceDN w:val="0"/>
        <w:adjustRightInd w:val="0"/>
        <w:spacing w:line="260" w:lineRule="atLeast"/>
        <w:rPr>
          <w:b/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A. First statehood bill introduced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B. Constitutional Convention in Guthrie held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C. First state officials elected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D. Oklahoma became a state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E. Oklahoma Enabling Act passed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F.  First statehood convention in Oklahoma City held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G.  Enrollment of Indians began</w:t>
      </w:r>
      <w:r>
        <w:rPr>
          <w:sz w:val="22"/>
          <w:szCs w:val="22"/>
        </w:rPr>
        <w:tab/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>H. Five bills introduced into Congress to make twin territories one state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9D3661">
        <w:rPr>
          <w:b/>
          <w:sz w:val="22"/>
          <w:szCs w:val="22"/>
        </w:rPr>
        <w:lastRenderedPageBreak/>
        <w:t>V. MATCH NAMES AND DESCRIPTIONS.</w:t>
      </w:r>
      <w:r>
        <w:rPr>
          <w:sz w:val="22"/>
          <w:szCs w:val="22"/>
        </w:rPr>
        <w:t xml:space="preserve"> Use some more than once.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______   1. A Cherokee lobbyist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James Norman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_______  2. An attorney and builder of railroads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William H. Murray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 xml:space="preserve">  3. A Creek chief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W. C. Rogers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 xml:space="preserve">  4. Cherokee representative at Sequoyah Convention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Pleasant Porter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 xml:space="preserve">  5. Choctaw representative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Green I. Currin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 xml:space="preserve">  6. Seminole representative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Charles N. Haskell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 7. Creek representative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 John F. Brown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 8. Chickasaw representative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H. Green McCurtain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______   9. First African American elected to political office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   </w:t>
      </w:r>
      <w:r>
        <w:rPr>
          <w:sz w:val="22"/>
          <w:szCs w:val="22"/>
        </w:rPr>
        <w:tab/>
        <w:t>10. President of Constitutional Convention at Guthrie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   </w:t>
      </w:r>
      <w:r>
        <w:rPr>
          <w:sz w:val="22"/>
          <w:szCs w:val="22"/>
        </w:rPr>
        <w:tab/>
        <w:t>11. The first governor of the state of Oklahoma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   </w:t>
      </w:r>
      <w:r>
        <w:rPr>
          <w:sz w:val="22"/>
          <w:szCs w:val="22"/>
        </w:rPr>
        <w:tab/>
        <w:t>12. Legislator who introduced first civil rights bill into the Oklahoma legislature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Style w:val="Strong"/>
        </w:rPr>
        <w:t>V</w:t>
      </w:r>
      <w:r w:rsidRPr="00A83DC3">
        <w:rPr>
          <w:rStyle w:val="Strong"/>
        </w:rPr>
        <w:t>. COMPLETE SENTENCES.</w:t>
      </w:r>
      <w:r>
        <w:rPr>
          <w:sz w:val="22"/>
          <w:szCs w:val="22"/>
        </w:rPr>
        <w:t xml:space="preserve"> Write in the word or words that complete each sentence correctly.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The temporary state capital in Oklahoma City was in the______________________________________.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The first official act of the first state governor was to prevent ________________________________________________________________________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Haskell’s administration is best known for the removal of the ______________________.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Oklahoma City was ratified as the official state capital by the legislature on __________________________.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The greatest problem of early oil producers was ___________________________.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The ______________________Commission was given authority to regulate and govern the oil industry.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The Grandfather Clause was declared unconstitutional because of the _______________Amendment.</w:t>
      </w:r>
    </w:p>
    <w:p w:rsidR="00A3124A" w:rsidRDefault="00A3124A" w:rsidP="00A3124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Who is this man on the left? Why is he important? </w:t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62025" cy="1219200"/>
            <wp:effectExtent l="19050" t="19050" r="28575" b="19050"/>
            <wp:wrapSquare wrapText="bothSides"/>
            <wp:docPr id="18" name="Picture 18" descr="C16_McCab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16_McCabe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__________________________________________</w:t>
      </w:r>
    </w:p>
    <w:p w:rsidR="00A3124A" w:rsidRPr="00EE44CA" w:rsidRDefault="00A3124A" w:rsidP="00A3124A">
      <w:pPr>
        <w:autoSpaceDE w:val="0"/>
        <w:autoSpaceDN w:val="0"/>
        <w:adjustRightInd w:val="0"/>
        <w:spacing w:line="360" w:lineRule="auto"/>
        <w:rPr>
          <w:rStyle w:val="Strong"/>
          <w:b w:val="0"/>
          <w:bCs w:val="0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rStyle w:val="Strong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5180330</wp:posOffset>
            </wp:positionH>
            <wp:positionV relativeFrom="margin">
              <wp:posOffset>7456170</wp:posOffset>
            </wp:positionV>
            <wp:extent cx="1012825" cy="1156335"/>
            <wp:effectExtent l="19050" t="19050" r="15875" b="24765"/>
            <wp:wrapSquare wrapText="bothSides"/>
            <wp:docPr id="17" name="Picture 17" descr="C17_Haskel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17_Haskell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56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A3124A" w:rsidRPr="00A659E2" w:rsidRDefault="00A3124A" w:rsidP="00A3124A">
      <w:pPr>
        <w:autoSpaceDE w:val="0"/>
        <w:autoSpaceDN w:val="0"/>
        <w:adjustRightInd w:val="0"/>
        <w:spacing w:line="260" w:lineRule="atLeast"/>
        <w:ind w:left="2160" w:firstLine="720"/>
        <w:rPr>
          <w:rStyle w:val="Strong"/>
          <w:b w:val="0"/>
        </w:rPr>
      </w:pPr>
      <w:r w:rsidRPr="00A659E2">
        <w:rPr>
          <w:rStyle w:val="Strong"/>
          <w:b w:val="0"/>
        </w:rPr>
        <w:t>9. Who is the man at the right? Why is he important?</w:t>
      </w:r>
    </w:p>
    <w:p w:rsidR="00A3124A" w:rsidRPr="00A659E2" w:rsidRDefault="00A3124A" w:rsidP="00A3124A">
      <w:pPr>
        <w:autoSpaceDE w:val="0"/>
        <w:autoSpaceDN w:val="0"/>
        <w:adjustRightInd w:val="0"/>
        <w:spacing w:line="260" w:lineRule="atLeast"/>
        <w:rPr>
          <w:rStyle w:val="Strong"/>
          <w:b w:val="0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rStyle w:val="Strong"/>
          <w:b w:val="0"/>
        </w:rPr>
      </w:pPr>
      <w:r w:rsidRPr="00A659E2">
        <w:rPr>
          <w:rStyle w:val="Strong"/>
          <w:b w:val="0"/>
        </w:rPr>
        <w:t>______</w:t>
      </w:r>
      <w:r>
        <w:rPr>
          <w:sz w:val="22"/>
          <w:szCs w:val="22"/>
        </w:rPr>
        <w:t>____________________________________________</w:t>
      </w:r>
      <w:r>
        <w:rPr>
          <w:rStyle w:val="Strong"/>
          <w:b w:val="0"/>
        </w:rPr>
        <w:t>__</w:t>
      </w:r>
    </w:p>
    <w:p w:rsidR="00A3124A" w:rsidRPr="00A659E2" w:rsidRDefault="00A3124A" w:rsidP="00A3124A">
      <w:pPr>
        <w:autoSpaceDE w:val="0"/>
        <w:autoSpaceDN w:val="0"/>
        <w:adjustRightInd w:val="0"/>
        <w:spacing w:line="260" w:lineRule="atLeast"/>
        <w:rPr>
          <w:rStyle w:val="Strong"/>
          <w:b w:val="0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rStyle w:val="Strong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rStyle w:val="Strong"/>
        </w:rPr>
        <w:t>V</w:t>
      </w:r>
      <w:r w:rsidRPr="00A83DC3">
        <w:rPr>
          <w:rStyle w:val="Strong"/>
        </w:rPr>
        <w:t xml:space="preserve">I. </w:t>
      </w:r>
      <w:r>
        <w:rPr>
          <w:rStyle w:val="Strong"/>
        </w:rPr>
        <w:t>IDENTIFY LEADERS</w:t>
      </w:r>
      <w:r>
        <w:rPr>
          <w:color w:val="000000"/>
          <w:sz w:val="22"/>
          <w:szCs w:val="22"/>
        </w:rPr>
        <w:t>. Match the name to the identification. Use one name twice.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1. Governor when capital was moved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Dennis T. Flynn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 2. First Commissioner of Charities and Corrections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Thomas P. Gore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3. Congressional delegate who prevented moving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W. B. Anthony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capital to Oklahoma City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H. H. Munson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4. One of the first senators from Oklahoma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Kate Barnard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 5. Second governor of Oklahoma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Lee Cruce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 6. First woman to be elected to state office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 Charles N. Haskell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7. A socialist leader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8. The governor’s secretary who removed the state seal</w:t>
      </w:r>
    </w:p>
    <w:p w:rsidR="00A3124A" w:rsidRDefault="00A3124A" w:rsidP="00A3124A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  to Oklahoma City</w:t>
      </w:r>
    </w:p>
    <w:p w:rsidR="00D22B83" w:rsidRDefault="00A3124A" w:rsidP="00313A7F">
      <w:bookmarkStart w:id="0" w:name="_GoBack"/>
      <w:bookmarkEnd w:id="0"/>
    </w:p>
    <w:sectPr w:rsidR="00D22B83" w:rsidSect="00B550F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4FF2"/>
    <w:multiLevelType w:val="hybridMultilevel"/>
    <w:tmpl w:val="8272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A"/>
    <w:rsid w:val="00112291"/>
    <w:rsid w:val="00313A7F"/>
    <w:rsid w:val="003D30ED"/>
    <w:rsid w:val="004843B4"/>
    <w:rsid w:val="005623BD"/>
    <w:rsid w:val="005D7028"/>
    <w:rsid w:val="007762FC"/>
    <w:rsid w:val="009906AE"/>
    <w:rsid w:val="009B7ECD"/>
    <w:rsid w:val="00A3124A"/>
    <w:rsid w:val="00AA1618"/>
    <w:rsid w:val="00B550FA"/>
    <w:rsid w:val="00E40763"/>
    <w:rsid w:val="00EA78B1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EFB8978A-83CD-4776-9EA2-B307854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FA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0FA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0FA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styleId="Strong">
    <w:name w:val="Strong"/>
    <w:aliases w:val="workbook section"/>
    <w:uiPriority w:val="22"/>
    <w:qFormat/>
    <w:rsid w:val="00B550FA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40763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40763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91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translate">
    <w:name w:val="notranslate"/>
    <w:basedOn w:val="DefaultParagraphFont"/>
    <w:rsid w:val="005D7028"/>
  </w:style>
  <w:style w:type="character" w:customStyle="1" w:styleId="normalchar">
    <w:name w:val="normal__char"/>
    <w:basedOn w:val="DefaultParagraphFont"/>
    <w:rsid w:val="005D7028"/>
  </w:style>
  <w:style w:type="character" w:customStyle="1" w:styleId="strongchar">
    <w:name w:val="strong__char"/>
    <w:basedOn w:val="DefaultParagraphFont"/>
    <w:rsid w:val="005D7028"/>
  </w:style>
  <w:style w:type="character" w:customStyle="1" w:styleId="apple-converted-space">
    <w:name w:val="apple-converted-space"/>
    <w:basedOn w:val="DefaultParagraphFont"/>
    <w:rsid w:val="005D7028"/>
  </w:style>
  <w:style w:type="paragraph" w:customStyle="1" w:styleId="body0020text00202">
    <w:name w:val="body_0020text_00202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06A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99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AE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Caption">
    <w:name w:val="caption"/>
    <w:basedOn w:val="Normal"/>
    <w:qFormat/>
    <w:rsid w:val="00A3124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2015-11-02T15:06:00Z</dcterms:created>
  <dcterms:modified xsi:type="dcterms:W3CDTF">2015-11-02T15:06:00Z</dcterms:modified>
</cp:coreProperties>
</file>