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11" w:rsidRPr="00A92A11" w:rsidRDefault="00A92A11" w:rsidP="00A92A11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Capítulo</w:t>
      </w:r>
      <w:proofErr w:type="spellEnd"/>
      <w:r w:rsidRPr="00A9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 </w:t>
      </w:r>
      <w:proofErr w:type="spellStart"/>
      <w:r w:rsidRPr="00A9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Guía</w:t>
      </w:r>
      <w:proofErr w:type="spellEnd"/>
      <w:r w:rsidRPr="00A9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A9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Estudio</w:t>
      </w:r>
      <w:proofErr w:type="spellEnd"/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¿De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dónde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Consigue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nombre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Choctaw J</w:t>
      </w:r>
      <w:bookmarkStart w:id="0" w:name="_GoBack"/>
      <w:bookmarkEnd w:id="0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efe Allen Wright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acuñó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el</w:t>
      </w:r>
      <w:r w:rsidRPr="00A92A1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término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, "Oklahoma", que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significa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TIERRA DEL HOMBRE ROJO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Originalmente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destinado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la</w:t>
      </w:r>
      <w:r w:rsidRPr="00A92A1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mitad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oriental de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Hogar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5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civilizadas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tarde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Oklahoma País, que era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nombre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común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asignadas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1890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mitad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occidental de Oklahoma se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convirtió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Oklahoma"</w:t>
      </w:r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¿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Cuál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provisional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reunió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Guthrie y Oklahoma City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configurar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(temporal)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provisionales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Sin embargo,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gobiernos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provisionales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temporales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oficial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Establecieron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escuelas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alguaciles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municipales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comités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impedir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discutiendo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sobre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reclamos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con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ayuda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ejército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establecieron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bancos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, cafés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Ciudades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carpas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desapareciendo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casas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subiendo</w:t>
      </w:r>
      <w:proofErr w:type="spellEnd"/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¿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Cómo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desarrolló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vida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rural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Hubo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falta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proofErr w:type="gramStart"/>
      <w:r w:rsidRPr="00A92A11">
        <w:rPr>
          <w:rFonts w:ascii="Calibri" w:eastAsia="Times New Roman" w:hAnsi="Calibri" w:cs="Times New Roman"/>
          <w:color w:val="000000"/>
        </w:rPr>
        <w:t>madera</w:t>
      </w:r>
      <w:proofErr w:type="spellEnd"/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pradera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era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cultivo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difícil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llanuras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familias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vivían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"s" "Dugouts SODD" o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Piraguas -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Estos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son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refugios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excavados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ladera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cubierta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troncos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techos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Soddies -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casas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hechas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bloques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césped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apilados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A92A11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ladrillos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serpientes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comunes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ambos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estos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agua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escasa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"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Cisternas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"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puestos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lugar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-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captar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agua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lluvia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Casi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había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ferrocarriles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así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suministros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vienen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muy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menudo.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B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cultivos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iggest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colonos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era: 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algodón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caupí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  <w:r w:rsidRPr="00A92A1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tarde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convirtió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mejor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TRIGO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Kansas y Oklahoma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granero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92A11">
        <w:rPr>
          <w:rFonts w:ascii="Calibri" w:eastAsia="Times New Roman" w:hAnsi="Calibri" w:cs="Times New Roman"/>
          <w:color w:val="000000"/>
        </w:rPr>
        <w:t>del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mundo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. Hoy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Kansas.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vida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pradera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al principio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difícil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perdieron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temporada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siembra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que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funcionamiento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primeras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un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,</w:t>
      </w:r>
      <w:r w:rsidRPr="00A92A11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votaron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el primer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Guthrie</w:t>
      </w:r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Lo que era n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Ley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Orgánica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 Man ​​'s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Harrison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firmó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Ley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Orgánica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1890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Ley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Orgánica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colocado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tribus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 (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medio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oeste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).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abrió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colonos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demanda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para que Oklahoma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obtendría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GREER CONDADO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de TEXAS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colocó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Franja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Public Land (NO SIRVE LA TIERRA)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A92A11">
        <w:rPr>
          <w:rFonts w:ascii="Calibri" w:eastAsia="Times New Roman" w:hAnsi="Calibri" w:cs="Times New Roman"/>
          <w:b/>
          <w:bCs/>
          <w:color w:val="000000"/>
        </w:rPr>
        <w:t>ella</w:t>
      </w:r>
      <w:proofErr w:type="spellEnd"/>
      <w:proofErr w:type="gram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así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que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pudiera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colonizar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problema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era que el NO MANS LAND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estaba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sin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Proclamada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Guthrie </w:t>
      </w:r>
      <w:proofErr w:type="spellStart"/>
      <w:proofErr w:type="gramStart"/>
      <w:r w:rsidRPr="00A92A11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proofErr w:type="gram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capital temporal del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el Tribunal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Supremo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lastRenderedPageBreak/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sistema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bicameral</w:t>
      </w:r>
    </w:p>
    <w:p w:rsidR="00A92A11" w:rsidRPr="00A92A11" w:rsidRDefault="00A92A11" w:rsidP="00A92A11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Dos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sistema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legislativo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Cámara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Senado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)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nombraría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un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</w:p>
    <w:p w:rsidR="00A92A11" w:rsidRPr="00A92A11" w:rsidRDefault="00A92A11" w:rsidP="00A92A11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contrataría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funcionarios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Norman (Universidad de Oklahoma)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Stillwater (Oklahoma State University)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Escuela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Agrícola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"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agricultura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enseñado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Edmond (Universidad Central del Estado) ESCUELA NORMAL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escuela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entrenado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"maestros"</w:t>
      </w:r>
    </w:p>
    <w:p w:rsidR="00A92A11" w:rsidRPr="00A92A11" w:rsidRDefault="00A92A11" w:rsidP="00A92A11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Esta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ley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creó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escuela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pública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niños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A92A11" w:rsidRPr="00A92A11" w:rsidRDefault="00A92A11" w:rsidP="00A92A11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zonas de 16 y 36 para las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escuelas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públicas</w:t>
      </w:r>
      <w:proofErr w:type="spellEnd"/>
    </w:p>
    <w:p w:rsidR="00A92A11" w:rsidRPr="00A92A11" w:rsidRDefault="00A92A11" w:rsidP="00A92A11">
      <w:pPr>
        <w:numPr>
          <w:ilvl w:val="4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zonas de 13 y 33 para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educación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superior,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universidades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Tierra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nadie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Cimarron"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forajidos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jugadores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ladrones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(Stealers),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ya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derecho.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3,000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colonos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corrieron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aquí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formó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allí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1887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No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dio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Mans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Land el 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nombre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Condado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 de Beaver"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conforme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a la Ley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Orgánica</w:t>
      </w:r>
      <w:proofErr w:type="spellEnd"/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Gobernadores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Territoriales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George W Steele - 1 mil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ochocientos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noventa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un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primer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territorial del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Enfureció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legisladores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legisladores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)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Resignado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nadie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quería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Sustituido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Robert Martin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Abraham Jefferson Seay - 1892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Harrison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era un local para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Oklahoma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llaman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un "Carpetbagger"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Carpetbagger -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político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sucio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deshonesto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Empujado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mejoras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escolares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estadidad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William Cary Renfrow - 1893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ciudad de Langston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universidad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"Universidad Langston" ESCUELA AGRÍCOLA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negros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ciudad de Alva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universidad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"Northwestern State University" ESCUELA NORAMAL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negros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ciudad de Norman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sanatorio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Escuela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enfermos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mentales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Cassias McDonald Barnes - 1897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lastRenderedPageBreak/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McKinley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Dio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ciudad de Weatherford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universidad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, "la Universidad Southwestern" ESCUELA NORMAL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Bajo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Barnes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legislatura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Oklahoma (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congreso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)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92A11">
        <w:rPr>
          <w:rFonts w:ascii="Calibri" w:eastAsia="Times New Roman" w:hAnsi="Calibri" w:cs="Times New Roman"/>
          <w:color w:val="000000"/>
        </w:rPr>
        <w:t>un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conjunto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edificios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públicos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: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sordos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ciegos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reforma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, y ​​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escuelas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locos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Barnes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vetó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Golpeado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abajo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)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no lo ha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contratado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período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2º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William Miller Jenkins - 1901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McKinley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Mejora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sistema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evaluación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escuela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arrendamiento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convirtió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corrupto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cargos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federales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puestos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McKinley,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única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lo </w:t>
      </w:r>
      <w:proofErr w:type="spellStart"/>
      <w:proofErr w:type="gramStart"/>
      <w:r w:rsidRPr="00A92A11">
        <w:rPr>
          <w:rFonts w:ascii="Calibri" w:eastAsia="Times New Roman" w:hAnsi="Calibri" w:cs="Times New Roman"/>
          <w:color w:val="000000"/>
        </w:rPr>
        <w:t>respaldó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.... 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Pero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él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consiguió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assonated.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Así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Teddy Roosevelt lo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despidió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Thompson Benton Ferguson - 1,901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Teddy Roosevelt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Cuidado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enfermos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mentales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edificios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Fort Supply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92A11">
        <w:rPr>
          <w:rFonts w:ascii="Calibri" w:eastAsia="Times New Roman" w:hAnsi="Calibri" w:cs="Times New Roman"/>
          <w:color w:val="000000"/>
        </w:rPr>
        <w:t>un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periódico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Watonga,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menos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controvertido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todos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gobernadores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período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2 </w:t>
      </w:r>
      <w:proofErr w:type="spellStart"/>
      <w:r w:rsidRPr="00A92A11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nd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>Frank Frantz - 1906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Última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gobernador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territorial del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Chico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joven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ser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Nombrado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amigo Teddy Roosevelt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 Guerra México-Americana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jinetes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ásperos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juntos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único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problema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era,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elegido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Oklahoma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estuvo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punto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convertirse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92A11">
        <w:rPr>
          <w:rFonts w:ascii="Calibri" w:eastAsia="Times New Roman" w:hAnsi="Calibri" w:cs="Times New Roman"/>
          <w:color w:val="000000"/>
        </w:rPr>
        <w:t>un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Jerome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También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conocida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Comisión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Cherokee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persuadir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líderes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tribales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aceptar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adjudicaciones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Severalty (individual) para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miembros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Recepción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160 acres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Resto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sería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comprada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abrió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liquidación</w:t>
      </w:r>
      <w:proofErr w:type="spellEnd"/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>2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ª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y 3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ª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y 4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ª</w:t>
      </w:r>
      <w:r w:rsidRPr="00A92A11">
        <w:rPr>
          <w:rFonts w:ascii="Calibri" w:eastAsia="Times New Roman" w:hAnsi="Calibri" w:cs="Times New Roman"/>
          <w:color w:val="000000"/>
        </w:rPr>
        <w:t> </w:t>
      </w:r>
      <w:r w:rsidRPr="00A92A11">
        <w:rPr>
          <w:rFonts w:ascii="Calibri" w:eastAsia="Times New Roman" w:hAnsi="Calibri" w:cs="Times New Roman"/>
          <w:b/>
          <w:bCs/>
          <w:color w:val="000000"/>
        </w:rPr>
        <w:t>Tierra Run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2º</w:t>
      </w:r>
      <w:r w:rsidRPr="00A92A11">
        <w:rPr>
          <w:rFonts w:ascii="Calibri" w:eastAsia="Times New Roman" w:hAnsi="Calibri" w:cs="Times New Roman"/>
          <w:color w:val="000000"/>
        </w:rPr>
        <w:t xml:space="preserve"> Tierra Run 22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septiembre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1891 -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A92A11">
        <w:rPr>
          <w:rFonts w:ascii="Calibri" w:eastAsia="Times New Roman" w:hAnsi="Calibri" w:cs="Times New Roman"/>
          <w:color w:val="000000"/>
        </w:rPr>
        <w:t>del</w:t>
      </w:r>
      <w:proofErr w:type="gramEnd"/>
      <w:r w:rsidRPr="00A92A11">
        <w:rPr>
          <w:rFonts w:ascii="Calibri" w:eastAsia="Times New Roman" w:hAnsi="Calibri" w:cs="Times New Roman"/>
          <w:color w:val="000000"/>
        </w:rPr>
        <w:t xml:space="preserve"> Sac y Fox, Pottawatomie, Iowa, y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Shawnee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inaugurado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20.000 personas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corrieron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5.600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podrían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conseguir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reivindicaciones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3º</w:t>
      </w:r>
      <w:r w:rsidRPr="00A92A11">
        <w:rPr>
          <w:rFonts w:ascii="Calibri" w:eastAsia="Times New Roman" w:hAnsi="Calibri" w:cs="Times New Roman"/>
          <w:color w:val="000000"/>
        </w:rPr>
        <w:t xml:space="preserve"> Tierra Run - 19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abril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1892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Cheyenne no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quería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asignaciones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forma individual, sin embargo, el Arapaho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y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tribu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puso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lucha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ella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Debido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Arapaho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dijo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sí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Estados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Unidos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abrió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Cheyenne y Arapaho</w:t>
      </w:r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lastRenderedPageBreak/>
        <w:t xml:space="preserve">25.000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participaron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recorrido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había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caballos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buggies, autobuses,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globo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aire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caliente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, y un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jinete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Existía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Pandemonium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funcionamiento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Son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muy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pocos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Sooners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carrera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>.</w:t>
      </w:r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4º</w:t>
      </w:r>
      <w:r w:rsidRPr="00A92A11">
        <w:rPr>
          <w:rFonts w:ascii="Calibri" w:eastAsia="Times New Roman" w:hAnsi="Calibri" w:cs="Times New Roman"/>
          <w:color w:val="000000"/>
        </w:rPr>
        <w:t> Tierra Run - Mayo 1895</w:t>
      </w:r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Última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Apertura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Reservación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Kickapoo,</w:t>
      </w:r>
      <w:r w:rsidRPr="00A92A11">
        <w:rPr>
          <w:rFonts w:ascii="Calibri" w:eastAsia="Times New Roman" w:hAnsi="Calibri" w:cs="Times New Roman"/>
          <w:color w:val="000000"/>
        </w:rPr>
        <w:t xml:space="preserve"> que era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muy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pequeña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Última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área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se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abrió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a las Carreras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Cherokee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abertura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salida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Las personas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esperaban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este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para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abrir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corredores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tuvieron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registrarse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mostrar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documentos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registro</w:t>
      </w:r>
      <w:proofErr w:type="spellEnd"/>
    </w:p>
    <w:p w:rsidR="00A92A11" w:rsidRPr="00A92A11" w:rsidRDefault="00A92A11" w:rsidP="00A92A11">
      <w:pPr>
        <w:numPr>
          <w:ilvl w:val="3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Sooners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carrera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A92A1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anteriores</w:t>
      </w:r>
      <w:proofErr w:type="spellEnd"/>
    </w:p>
    <w:p w:rsidR="00A92A11" w:rsidRPr="00A92A11" w:rsidRDefault="00A92A11" w:rsidP="00A92A11">
      <w:pPr>
        <w:numPr>
          <w:ilvl w:val="1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A92A11">
        <w:rPr>
          <w:rFonts w:ascii="Calibri" w:eastAsia="Times New Roman" w:hAnsi="Calibri" w:cs="Times New Roman"/>
          <w:color w:val="000000"/>
        </w:rPr>
        <w:t xml:space="preserve">Kiowa y Comanche </w:t>
      </w:r>
      <w:proofErr w:type="spellStart"/>
      <w:r w:rsidRPr="00A92A11">
        <w:rPr>
          <w:rFonts w:ascii="Calibri" w:eastAsia="Times New Roman" w:hAnsi="Calibri" w:cs="Times New Roman"/>
          <w:color w:val="000000"/>
        </w:rPr>
        <w:t>Tierras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Asentado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abierto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por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lotería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Estas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configuración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50.000 acres para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pastoreo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y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pastizales</w:t>
      </w:r>
      <w:proofErr w:type="spellEnd"/>
    </w:p>
    <w:p w:rsidR="00A92A11" w:rsidRPr="00A92A11" w:rsidRDefault="00A92A11" w:rsidP="00A92A11">
      <w:pPr>
        <w:numPr>
          <w:ilvl w:val="2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</w:p>
    <w:p w:rsidR="00A92A11" w:rsidRPr="00A92A11" w:rsidRDefault="00A92A11" w:rsidP="00A92A11">
      <w:pPr>
        <w:numPr>
          <w:ilvl w:val="0"/>
          <w:numId w:val="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Grupo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étnico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de Oklahoma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A92A11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A92A11">
        <w:rPr>
          <w:rFonts w:ascii="Calibri" w:eastAsia="Times New Roman" w:hAnsi="Calibri" w:cs="Times New Roman"/>
          <w:b/>
          <w:bCs/>
          <w:color w:val="000000"/>
        </w:rPr>
        <w:t>afroamericanos</w:t>
      </w:r>
      <w:proofErr w:type="spellEnd"/>
    </w:p>
    <w:p w:rsidR="00A619E7" w:rsidRPr="00A92A11" w:rsidRDefault="00A619E7" w:rsidP="00A92A11"/>
    <w:sectPr w:rsidR="00A619E7" w:rsidRPr="00A92A11" w:rsidSect="00F31DC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71D2"/>
    <w:multiLevelType w:val="multilevel"/>
    <w:tmpl w:val="9E3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6079E"/>
    <w:multiLevelType w:val="multilevel"/>
    <w:tmpl w:val="C1AC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D0789F"/>
    <w:multiLevelType w:val="hybridMultilevel"/>
    <w:tmpl w:val="DC44B028"/>
    <w:lvl w:ilvl="0" w:tplc="59C2C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4CB"/>
    <w:multiLevelType w:val="multilevel"/>
    <w:tmpl w:val="02D2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27DDF"/>
    <w:multiLevelType w:val="multilevel"/>
    <w:tmpl w:val="55E467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CC"/>
    <w:rsid w:val="002E7DFB"/>
    <w:rsid w:val="003D30ED"/>
    <w:rsid w:val="00423214"/>
    <w:rsid w:val="005258C0"/>
    <w:rsid w:val="006163B8"/>
    <w:rsid w:val="00644EF7"/>
    <w:rsid w:val="00692B02"/>
    <w:rsid w:val="008E285C"/>
    <w:rsid w:val="0095380D"/>
    <w:rsid w:val="00A619E7"/>
    <w:rsid w:val="00A92A11"/>
    <w:rsid w:val="00BB461B"/>
    <w:rsid w:val="00C869B2"/>
    <w:rsid w:val="00CB295D"/>
    <w:rsid w:val="00EA78B1"/>
    <w:rsid w:val="00ED15BF"/>
    <w:rsid w:val="00F31DCC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31AF7-4D80-43FC-BA27-80CFFEBF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F31DCC"/>
  </w:style>
  <w:style w:type="character" w:customStyle="1" w:styleId="normalchar">
    <w:name w:val="normal__char"/>
    <w:basedOn w:val="DefaultParagraphFont"/>
    <w:rsid w:val="00F31DCC"/>
  </w:style>
  <w:style w:type="character" w:customStyle="1" w:styleId="apple-converted-space">
    <w:name w:val="apple-converted-space"/>
    <w:basedOn w:val="DefaultParagraphFont"/>
    <w:rsid w:val="00F31DCC"/>
  </w:style>
  <w:style w:type="paragraph" w:styleId="NormalWeb">
    <w:name w:val="Normal (Web)"/>
    <w:basedOn w:val="Normal"/>
    <w:uiPriority w:val="99"/>
    <w:unhideWhenUsed/>
    <w:rsid w:val="00F3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DefaultParagraphFont"/>
    <w:rsid w:val="002E7DFB"/>
  </w:style>
  <w:style w:type="paragraph" w:customStyle="1" w:styleId="table0020grid">
    <w:name w:val="table_0020grid"/>
    <w:basedOn w:val="Normal"/>
    <w:rsid w:val="002E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DefaultParagraphFont"/>
    <w:rsid w:val="002E7DFB"/>
  </w:style>
  <w:style w:type="paragraph" w:customStyle="1" w:styleId="body0020text00202">
    <w:name w:val="body_0020text_00202"/>
    <w:basedOn w:val="Normal"/>
    <w:rsid w:val="0095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0020text00202char">
    <w:name w:val="body_0020text_00202__char"/>
    <w:basedOn w:val="DefaultParagraphFont"/>
    <w:rsid w:val="0095380D"/>
  </w:style>
  <w:style w:type="paragraph" w:styleId="ListParagraph">
    <w:name w:val="List Paragraph"/>
    <w:basedOn w:val="Normal"/>
    <w:uiPriority w:val="34"/>
    <w:qFormat/>
    <w:rsid w:val="00BB461B"/>
    <w:pPr>
      <w:ind w:left="720"/>
      <w:contextualSpacing/>
    </w:pPr>
  </w:style>
  <w:style w:type="character" w:customStyle="1" w:styleId="list0020paragraphchar">
    <w:name w:val="list_0020paragraph__char"/>
    <w:basedOn w:val="DefaultParagraphFont"/>
    <w:rsid w:val="00A9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774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164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610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</w:div>
      </w:divsChild>
    </w:div>
    <w:div w:id="17154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2015-11-02T17:57:00Z</dcterms:created>
  <dcterms:modified xsi:type="dcterms:W3CDTF">2015-11-02T17:57:00Z</dcterms:modified>
</cp:coreProperties>
</file>